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F8C" w:rsidRDefault="00902C60">
      <w:pPr>
        <w:rPr>
          <w:sz w:val="28"/>
          <w:szCs w:val="28"/>
        </w:rPr>
      </w:pPr>
      <w:r>
        <w:rPr>
          <w:sz w:val="28"/>
          <w:szCs w:val="28"/>
        </w:rPr>
        <w:t xml:space="preserve">RUBRICA DI </w:t>
      </w:r>
      <w:proofErr w:type="gramStart"/>
      <w:r>
        <w:rPr>
          <w:sz w:val="28"/>
          <w:szCs w:val="28"/>
        </w:rPr>
        <w:t>VALUTAZIONE  ITALIANO</w:t>
      </w:r>
      <w:proofErr w:type="gramEnd"/>
      <w:r>
        <w:rPr>
          <w:sz w:val="28"/>
          <w:szCs w:val="28"/>
        </w:rPr>
        <w:t xml:space="preserve"> III-IV-V.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7"/>
        <w:gridCol w:w="1724"/>
        <w:gridCol w:w="2099"/>
        <w:gridCol w:w="2153"/>
        <w:gridCol w:w="2022"/>
        <w:gridCol w:w="1940"/>
        <w:gridCol w:w="2126"/>
      </w:tblGrid>
      <w:tr w:rsidR="008F49FC" w:rsidTr="008F49FC">
        <w:tc>
          <w:tcPr>
            <w:tcW w:w="1837" w:type="dxa"/>
          </w:tcPr>
          <w:p w:rsidR="00902C60" w:rsidRPr="004E3CAF" w:rsidRDefault="00902C60" w:rsidP="00FC6594">
            <w:r w:rsidRPr="004E3CAF">
              <w:t>DIMENSIONI DI COMPETENZA</w:t>
            </w:r>
          </w:p>
        </w:tc>
        <w:tc>
          <w:tcPr>
            <w:tcW w:w="1724" w:type="dxa"/>
          </w:tcPr>
          <w:p w:rsidR="00902C60" w:rsidRPr="004E3CAF" w:rsidRDefault="00BE035E" w:rsidP="00FC6594">
            <w:r>
              <w:t>INDICATOR</w:t>
            </w:r>
          </w:p>
        </w:tc>
        <w:tc>
          <w:tcPr>
            <w:tcW w:w="2099" w:type="dxa"/>
          </w:tcPr>
          <w:p w:rsidR="00902C60" w:rsidRDefault="00BE035E" w:rsidP="00FC6594">
            <w:r>
              <w:t>TRAGUARDI</w:t>
            </w:r>
          </w:p>
          <w:p w:rsidR="00BE035E" w:rsidRPr="004E3CAF" w:rsidRDefault="00BE035E" w:rsidP="00FC6594">
            <w:r>
              <w:t>DI COMPETENZA</w:t>
            </w:r>
          </w:p>
        </w:tc>
        <w:tc>
          <w:tcPr>
            <w:tcW w:w="2153" w:type="dxa"/>
          </w:tcPr>
          <w:p w:rsidR="00902C60" w:rsidRDefault="00902C60" w:rsidP="00BE035E">
            <w:r w:rsidRPr="004E3CAF">
              <w:t xml:space="preserve">LIVELLO </w:t>
            </w:r>
          </w:p>
          <w:p w:rsidR="00BE035E" w:rsidRPr="004E3CAF" w:rsidRDefault="00BE035E" w:rsidP="00BE035E">
            <w:r>
              <w:t>PARZIALE</w:t>
            </w:r>
          </w:p>
        </w:tc>
        <w:tc>
          <w:tcPr>
            <w:tcW w:w="2022" w:type="dxa"/>
          </w:tcPr>
          <w:p w:rsidR="00902C60" w:rsidRDefault="00902C60" w:rsidP="00BE035E">
            <w:r w:rsidRPr="004E3CAF">
              <w:t xml:space="preserve">LIVELLO </w:t>
            </w:r>
            <w:r>
              <w:t xml:space="preserve"> </w:t>
            </w:r>
          </w:p>
          <w:p w:rsidR="00BE035E" w:rsidRPr="004E3CAF" w:rsidRDefault="00BE035E" w:rsidP="00BE035E">
            <w:r>
              <w:t>ESSENZIALE</w:t>
            </w:r>
          </w:p>
        </w:tc>
        <w:tc>
          <w:tcPr>
            <w:tcW w:w="1940" w:type="dxa"/>
          </w:tcPr>
          <w:p w:rsidR="00902C60" w:rsidRPr="004E3CAF" w:rsidRDefault="00902C60" w:rsidP="00FC6594">
            <w:r>
              <w:t>LIVELLO INTERMEDIO</w:t>
            </w:r>
          </w:p>
        </w:tc>
        <w:tc>
          <w:tcPr>
            <w:tcW w:w="2126" w:type="dxa"/>
          </w:tcPr>
          <w:p w:rsidR="00902C60" w:rsidRPr="004E3CAF" w:rsidRDefault="00902C60" w:rsidP="00FC6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LIVELLO AVANZATO</w:t>
            </w:r>
          </w:p>
        </w:tc>
      </w:tr>
      <w:tr w:rsidR="008F49FC" w:rsidTr="008F49FC">
        <w:tc>
          <w:tcPr>
            <w:tcW w:w="1837" w:type="dxa"/>
          </w:tcPr>
          <w:p w:rsidR="00902C60" w:rsidRDefault="00902C60" w:rsidP="00FC6594">
            <w:r>
              <w:t>ASCOLTO</w:t>
            </w:r>
          </w:p>
          <w:p w:rsidR="00902C60" w:rsidRPr="004E3CAF" w:rsidRDefault="00902C60" w:rsidP="00FC6594">
            <w:r>
              <w:t>E PARLATO</w:t>
            </w:r>
          </w:p>
        </w:tc>
        <w:tc>
          <w:tcPr>
            <w:tcW w:w="1724" w:type="dxa"/>
          </w:tcPr>
          <w:p w:rsidR="00902C60" w:rsidRPr="0082605F" w:rsidRDefault="00902C60" w:rsidP="00FC6594">
            <w:r w:rsidRPr="0082605F">
              <w:t>Comprensione e comunicazione</w:t>
            </w:r>
          </w:p>
        </w:tc>
        <w:tc>
          <w:tcPr>
            <w:tcW w:w="2099" w:type="dxa"/>
          </w:tcPr>
          <w:p w:rsidR="00902C60" w:rsidRPr="0082605F" w:rsidRDefault="00902C60" w:rsidP="00FC6594">
            <w:r w:rsidRPr="0082605F">
              <w:t xml:space="preserve"> Comprende messaggi di diverso tipo.</w:t>
            </w:r>
          </w:p>
        </w:tc>
        <w:tc>
          <w:tcPr>
            <w:tcW w:w="2153" w:type="dxa"/>
          </w:tcPr>
          <w:p w:rsidR="00902C60" w:rsidRPr="0082605F" w:rsidRDefault="00902C60" w:rsidP="00FC6594">
            <w:r w:rsidRPr="0082605F">
              <w:t>Comprende solo se guidato.</w:t>
            </w:r>
          </w:p>
          <w:p w:rsidR="00902C60" w:rsidRPr="0082605F" w:rsidRDefault="00902C60" w:rsidP="00FC6594">
            <w:r w:rsidRPr="0082605F">
              <w:t xml:space="preserve">Si esprime in modo poco </w:t>
            </w:r>
            <w:proofErr w:type="gramStart"/>
            <w:r w:rsidRPr="0082605F">
              <w:t>chiaro,no</w:t>
            </w:r>
            <w:proofErr w:type="gramEnd"/>
            <w:r w:rsidRPr="0082605F">
              <w:t xml:space="preserve"> rispettando l’argomento di conversazione</w:t>
            </w:r>
          </w:p>
        </w:tc>
        <w:tc>
          <w:tcPr>
            <w:tcW w:w="2022" w:type="dxa"/>
          </w:tcPr>
          <w:p w:rsidR="00902C60" w:rsidRPr="0082605F" w:rsidRDefault="00902C60" w:rsidP="00FC6594">
            <w:r w:rsidRPr="0082605F">
              <w:t>Comprende in modo essenziale.</w:t>
            </w:r>
          </w:p>
          <w:p w:rsidR="00902C60" w:rsidRPr="0082605F" w:rsidRDefault="00902C60" w:rsidP="00FC6594">
            <w:r w:rsidRPr="0082605F">
              <w:t>Si esprime in modo corretto e abbastanza appropriato e pertinente</w:t>
            </w:r>
          </w:p>
        </w:tc>
        <w:tc>
          <w:tcPr>
            <w:tcW w:w="1940" w:type="dxa"/>
          </w:tcPr>
          <w:p w:rsidR="00902C60" w:rsidRPr="0082605F" w:rsidRDefault="00902C60" w:rsidP="00FC6594">
            <w:r w:rsidRPr="0082605F">
              <w:t xml:space="preserve">Comprende in modo </w:t>
            </w:r>
            <w:proofErr w:type="gramStart"/>
            <w:r w:rsidRPr="0082605F">
              <w:t>corretto  ed</w:t>
            </w:r>
            <w:proofErr w:type="gramEnd"/>
            <w:r w:rsidRPr="0082605F">
              <w:t xml:space="preserve"> esauriente.</w:t>
            </w:r>
          </w:p>
          <w:p w:rsidR="00902C60" w:rsidRPr="0082605F" w:rsidRDefault="00902C60" w:rsidP="00FC6594">
            <w:r w:rsidRPr="0082605F">
              <w:t>Si esprime in modo coerente ed appropriato</w:t>
            </w:r>
          </w:p>
        </w:tc>
        <w:tc>
          <w:tcPr>
            <w:tcW w:w="2126" w:type="dxa"/>
          </w:tcPr>
          <w:p w:rsidR="00902C60" w:rsidRPr="0082605F" w:rsidRDefault="00902C60" w:rsidP="00FC6594">
            <w:r w:rsidRPr="0082605F">
              <w:t>Comprende in modo corretto, esauriente ed approfondito.</w:t>
            </w:r>
          </w:p>
          <w:p w:rsidR="00902C60" w:rsidRPr="0082605F" w:rsidRDefault="00902C60" w:rsidP="00FC6594">
            <w:r w:rsidRPr="0082605F">
              <w:t xml:space="preserve">Si esprime in modo </w:t>
            </w:r>
            <w:proofErr w:type="gramStart"/>
            <w:r w:rsidRPr="0082605F">
              <w:t>corretto,completo</w:t>
            </w:r>
            <w:proofErr w:type="gramEnd"/>
            <w:r w:rsidRPr="0082605F">
              <w:t>, approfondito ed originale.</w:t>
            </w:r>
          </w:p>
        </w:tc>
      </w:tr>
      <w:tr w:rsidR="008F49FC" w:rsidTr="008F49FC">
        <w:tc>
          <w:tcPr>
            <w:tcW w:w="1837" w:type="dxa"/>
          </w:tcPr>
          <w:p w:rsidR="00902C60" w:rsidRPr="004E3CAF" w:rsidRDefault="00902C60" w:rsidP="00FC6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LETTURA E COMPRENSIONE</w:t>
            </w:r>
          </w:p>
        </w:tc>
        <w:tc>
          <w:tcPr>
            <w:tcW w:w="1724" w:type="dxa"/>
          </w:tcPr>
          <w:p w:rsidR="00902C60" w:rsidRPr="0082605F" w:rsidRDefault="00902C60" w:rsidP="00FC6594">
            <w:r w:rsidRPr="0082605F">
              <w:t>Tecnica di lettura</w:t>
            </w:r>
          </w:p>
          <w:p w:rsidR="00902C60" w:rsidRPr="0082605F" w:rsidRDefault="00902C60" w:rsidP="00FC6594"/>
          <w:p w:rsidR="0082605F" w:rsidRPr="0082605F" w:rsidRDefault="0082605F" w:rsidP="00FC6594"/>
          <w:p w:rsidR="0082605F" w:rsidRPr="0082605F" w:rsidRDefault="0082605F" w:rsidP="00FC6594"/>
          <w:p w:rsidR="0082605F" w:rsidRPr="0082605F" w:rsidRDefault="0082605F" w:rsidP="00FC6594"/>
          <w:p w:rsidR="0082605F" w:rsidRPr="0082605F" w:rsidRDefault="0082605F" w:rsidP="00FC6594"/>
          <w:p w:rsidR="00902C60" w:rsidRPr="0082605F" w:rsidRDefault="00902C60" w:rsidP="00FC6594">
            <w:r w:rsidRPr="0082605F">
              <w:t>Individuazione dell’informazioni</w:t>
            </w:r>
          </w:p>
        </w:tc>
        <w:tc>
          <w:tcPr>
            <w:tcW w:w="2099" w:type="dxa"/>
          </w:tcPr>
          <w:p w:rsidR="00902C60" w:rsidRPr="0082605F" w:rsidRDefault="00902C60">
            <w:r w:rsidRPr="0082605F">
              <w:t>Utilizzare strategie di lettura funzionali allo scopo.</w:t>
            </w:r>
          </w:p>
          <w:p w:rsidR="00902C60" w:rsidRPr="0082605F" w:rsidRDefault="00902C60"/>
          <w:p w:rsidR="0082605F" w:rsidRPr="0082605F" w:rsidRDefault="0082605F"/>
          <w:p w:rsidR="0082605F" w:rsidRPr="0082605F" w:rsidRDefault="0082605F"/>
          <w:p w:rsidR="00BE035E" w:rsidRDefault="00BE035E"/>
          <w:p w:rsidR="0082605F" w:rsidRPr="0082605F" w:rsidRDefault="0082605F">
            <w:r w:rsidRPr="0082605F">
              <w:t>Leggere e comprendere testi di vario tipo.</w:t>
            </w:r>
          </w:p>
        </w:tc>
        <w:tc>
          <w:tcPr>
            <w:tcW w:w="2153" w:type="dxa"/>
          </w:tcPr>
          <w:p w:rsidR="00902C60" w:rsidRPr="0082605F" w:rsidRDefault="0082605F">
            <w:r w:rsidRPr="0082605F">
              <w:t xml:space="preserve">Legge con </w:t>
            </w:r>
            <w:proofErr w:type="gramStart"/>
            <w:r w:rsidRPr="0082605F">
              <w:t>difficoltà,in</w:t>
            </w:r>
            <w:proofErr w:type="gramEnd"/>
            <w:r w:rsidRPr="0082605F">
              <w:t xml:space="preserve"> modo scorretto ed inespressivo.</w:t>
            </w:r>
          </w:p>
          <w:p w:rsidR="0082605F" w:rsidRPr="0082605F" w:rsidRDefault="0082605F"/>
          <w:p w:rsidR="0082605F" w:rsidRPr="0082605F" w:rsidRDefault="0082605F"/>
          <w:p w:rsidR="0082605F" w:rsidRPr="0082605F" w:rsidRDefault="0082605F"/>
          <w:p w:rsidR="0082605F" w:rsidRPr="0082605F" w:rsidRDefault="0082605F">
            <w:r w:rsidRPr="0082605F">
              <w:t>Non comprende le informazioni principali di un testo.</w:t>
            </w:r>
          </w:p>
        </w:tc>
        <w:tc>
          <w:tcPr>
            <w:tcW w:w="2022" w:type="dxa"/>
          </w:tcPr>
          <w:p w:rsidR="00902C60" w:rsidRPr="0082605F" w:rsidRDefault="0082605F">
            <w:r w:rsidRPr="0082605F">
              <w:t xml:space="preserve">Legge in modo abbastanza </w:t>
            </w:r>
            <w:proofErr w:type="gramStart"/>
            <w:r w:rsidRPr="0082605F">
              <w:t>corretto,abbastanza</w:t>
            </w:r>
            <w:proofErr w:type="gramEnd"/>
            <w:r w:rsidRPr="0082605F">
              <w:t xml:space="preserve"> scorrevole ed espressivo.</w:t>
            </w:r>
          </w:p>
          <w:p w:rsidR="0082605F" w:rsidRPr="0082605F" w:rsidRDefault="0082605F"/>
          <w:p w:rsidR="00BE035E" w:rsidRDefault="00BE035E"/>
          <w:p w:rsidR="0082605F" w:rsidRPr="0082605F" w:rsidRDefault="0082605F">
            <w:r w:rsidRPr="0082605F">
              <w:t xml:space="preserve">Comprende in modo </w:t>
            </w:r>
            <w:proofErr w:type="gramStart"/>
            <w:r w:rsidRPr="0082605F">
              <w:t>essenziale ,ma</w:t>
            </w:r>
            <w:proofErr w:type="gramEnd"/>
            <w:r w:rsidRPr="0082605F">
              <w:t xml:space="preserve"> complessivamente adeguato.</w:t>
            </w:r>
          </w:p>
          <w:p w:rsidR="0082605F" w:rsidRPr="0082605F" w:rsidRDefault="0082605F"/>
          <w:p w:rsidR="0082605F" w:rsidRPr="0082605F" w:rsidRDefault="0082605F"/>
        </w:tc>
        <w:tc>
          <w:tcPr>
            <w:tcW w:w="1940" w:type="dxa"/>
          </w:tcPr>
          <w:p w:rsidR="00902C60" w:rsidRPr="0082605F" w:rsidRDefault="0082605F">
            <w:r w:rsidRPr="0082605F">
              <w:t xml:space="preserve">Legge in modo </w:t>
            </w:r>
            <w:proofErr w:type="gramStart"/>
            <w:r w:rsidRPr="0082605F">
              <w:t>corretto,scorrevole</w:t>
            </w:r>
            <w:proofErr w:type="gramEnd"/>
            <w:r w:rsidRPr="0082605F">
              <w:t xml:space="preserve"> ed espressivo.</w:t>
            </w:r>
          </w:p>
          <w:p w:rsidR="0082605F" w:rsidRPr="0082605F" w:rsidRDefault="0082605F"/>
          <w:p w:rsidR="0082605F" w:rsidRPr="0082605F" w:rsidRDefault="0082605F"/>
          <w:p w:rsidR="0082605F" w:rsidRPr="0082605F" w:rsidRDefault="0082605F"/>
          <w:p w:rsidR="00BE035E" w:rsidRDefault="00BE035E"/>
          <w:p w:rsidR="0082605F" w:rsidRPr="0082605F" w:rsidRDefault="0082605F">
            <w:r w:rsidRPr="0082605F">
              <w:t>Comprende e trae informazioni in modo adeguato autonomo e completo.</w:t>
            </w:r>
          </w:p>
          <w:p w:rsidR="0082605F" w:rsidRPr="0082605F" w:rsidRDefault="0082605F">
            <w:r w:rsidRPr="0082605F">
              <w:t>Opera collegamenti</w:t>
            </w:r>
          </w:p>
        </w:tc>
        <w:tc>
          <w:tcPr>
            <w:tcW w:w="2126" w:type="dxa"/>
          </w:tcPr>
          <w:p w:rsidR="00902C60" w:rsidRPr="0082605F" w:rsidRDefault="0082605F">
            <w:r w:rsidRPr="0082605F">
              <w:t xml:space="preserve">Legge in modo </w:t>
            </w:r>
            <w:proofErr w:type="gramStart"/>
            <w:r w:rsidRPr="0082605F">
              <w:t>corretto,scorrevole</w:t>
            </w:r>
            <w:proofErr w:type="gramEnd"/>
            <w:r w:rsidRPr="0082605F">
              <w:t xml:space="preserve"> ed espressivo utilizzando strategie di lettura funzionali allo scopo.</w:t>
            </w:r>
          </w:p>
          <w:p w:rsidR="0082605F" w:rsidRPr="0082605F" w:rsidRDefault="0082605F"/>
          <w:p w:rsidR="0082605F" w:rsidRPr="0082605F" w:rsidRDefault="0082605F">
            <w:r w:rsidRPr="0082605F">
              <w:t>Comprende in modo immediato esprimendo valutazioni critiche ed operando collegamenti.</w:t>
            </w:r>
          </w:p>
        </w:tc>
      </w:tr>
      <w:tr w:rsidR="008F49FC" w:rsidTr="008F49FC">
        <w:tc>
          <w:tcPr>
            <w:tcW w:w="1837" w:type="dxa"/>
          </w:tcPr>
          <w:p w:rsidR="0082605F" w:rsidRDefault="0082605F">
            <w:r w:rsidRPr="0082605F">
              <w:t>SCRITTURA E LESSICO</w:t>
            </w:r>
          </w:p>
          <w:p w:rsidR="0039608F" w:rsidRDefault="0039608F"/>
          <w:p w:rsidR="0039608F" w:rsidRDefault="0039608F"/>
          <w:p w:rsidR="0039608F" w:rsidRDefault="0039608F"/>
          <w:p w:rsidR="0039608F" w:rsidRDefault="0039608F"/>
          <w:p w:rsidR="0039608F" w:rsidRDefault="0039608F"/>
          <w:p w:rsidR="0039608F" w:rsidRDefault="0039608F"/>
          <w:p w:rsidR="0039608F" w:rsidRDefault="0039608F"/>
          <w:p w:rsidR="0039608F" w:rsidRDefault="0039608F"/>
          <w:p w:rsidR="0039608F" w:rsidRDefault="0039608F"/>
          <w:p w:rsidR="0039608F" w:rsidRPr="0082605F" w:rsidRDefault="0039608F">
            <w:r>
              <w:t>Riflessione linguistica</w:t>
            </w:r>
          </w:p>
        </w:tc>
        <w:tc>
          <w:tcPr>
            <w:tcW w:w="1724" w:type="dxa"/>
          </w:tcPr>
          <w:p w:rsidR="0082605F" w:rsidRDefault="0082605F" w:rsidP="00FC6594">
            <w:r w:rsidRPr="0082605F">
              <w:lastRenderedPageBreak/>
              <w:t>LETTURA E COMPRENSIONE</w:t>
            </w:r>
          </w:p>
          <w:p w:rsidR="0039608F" w:rsidRDefault="0039608F" w:rsidP="00FC6594"/>
          <w:p w:rsidR="0039608F" w:rsidRDefault="0039608F" w:rsidP="00FC6594"/>
          <w:p w:rsidR="0039608F" w:rsidRDefault="0039608F" w:rsidP="00FC6594"/>
          <w:p w:rsidR="0039608F" w:rsidRDefault="0039608F" w:rsidP="00FC6594"/>
          <w:p w:rsidR="0039608F" w:rsidRDefault="0039608F" w:rsidP="00FC6594"/>
          <w:p w:rsidR="0039608F" w:rsidRDefault="0039608F" w:rsidP="00FC6594"/>
          <w:p w:rsidR="0039608F" w:rsidRDefault="0039608F" w:rsidP="00FC6594"/>
          <w:p w:rsidR="0039608F" w:rsidRDefault="0039608F" w:rsidP="00FC6594"/>
          <w:p w:rsidR="0039608F" w:rsidRDefault="0039608F" w:rsidP="00FC6594"/>
          <w:p w:rsidR="0039608F" w:rsidRDefault="0039608F" w:rsidP="00FC6594">
            <w:r>
              <w:t>Conoscenza delle principali categorie grammaticali.</w:t>
            </w:r>
          </w:p>
          <w:p w:rsidR="0039608F" w:rsidRDefault="0039608F" w:rsidP="00FC6594"/>
          <w:p w:rsidR="008F49FC" w:rsidRDefault="008F49FC" w:rsidP="00FC6594"/>
          <w:p w:rsidR="0039608F" w:rsidRPr="0082605F" w:rsidRDefault="0039608F" w:rsidP="00FC6594">
            <w:r>
              <w:t>Conoscenza delle funzioni sintattiche.</w:t>
            </w:r>
          </w:p>
        </w:tc>
        <w:tc>
          <w:tcPr>
            <w:tcW w:w="2099" w:type="dxa"/>
          </w:tcPr>
          <w:p w:rsidR="00905778" w:rsidRDefault="00905778" w:rsidP="00FC6594">
            <w:r>
              <w:lastRenderedPageBreak/>
              <w:t>Produce e rielabora testi con caratteristiche diverse.</w:t>
            </w:r>
          </w:p>
          <w:p w:rsidR="00905778" w:rsidRDefault="00905778" w:rsidP="00FC6594"/>
          <w:p w:rsidR="00905778" w:rsidRDefault="00905778" w:rsidP="00FC6594">
            <w:r>
              <w:t>Scrive rispettando le convenzioni ortografiche e grammaticali</w:t>
            </w:r>
          </w:p>
          <w:p w:rsidR="00287E32" w:rsidRDefault="00287E32" w:rsidP="00FC6594"/>
          <w:p w:rsidR="00287E32" w:rsidRDefault="00287E32" w:rsidP="00FC6594">
            <w:bookmarkStart w:id="0" w:name="_GoBack"/>
            <w:bookmarkEnd w:id="0"/>
          </w:p>
          <w:p w:rsidR="0082605F" w:rsidRPr="0082605F" w:rsidRDefault="00BE035E" w:rsidP="00FC6594">
            <w:r>
              <w:t>Riconosce</w:t>
            </w:r>
            <w:r w:rsidR="0039608F">
              <w:t xml:space="preserve"> le principali categorie morfologiche e sintattiche</w:t>
            </w:r>
          </w:p>
        </w:tc>
        <w:tc>
          <w:tcPr>
            <w:tcW w:w="2153" w:type="dxa"/>
          </w:tcPr>
          <w:p w:rsidR="00905778" w:rsidRDefault="00905778">
            <w:r>
              <w:lastRenderedPageBreak/>
              <w:t>Produce testi usando un linguaggio poco chiaro e non sempre adeguato</w:t>
            </w:r>
          </w:p>
          <w:p w:rsidR="00905778" w:rsidRDefault="00905778"/>
          <w:p w:rsidR="00905778" w:rsidRDefault="00905778"/>
          <w:p w:rsidR="0039608F" w:rsidRDefault="00905778">
            <w:r>
              <w:t xml:space="preserve"> </w:t>
            </w:r>
          </w:p>
          <w:p w:rsidR="00905778" w:rsidRDefault="00905778">
            <w:r>
              <w:t>Produce testi non corretti.</w:t>
            </w:r>
          </w:p>
          <w:p w:rsidR="0039608F" w:rsidRDefault="0039608F"/>
          <w:p w:rsidR="0039608F" w:rsidRDefault="0039608F">
            <w:r>
              <w:lastRenderedPageBreak/>
              <w:t>Riconosce le principali parti del discorso solo se guidato.</w:t>
            </w:r>
          </w:p>
          <w:p w:rsidR="00BE035E" w:rsidRDefault="00BE035E"/>
          <w:p w:rsidR="00BE035E" w:rsidRDefault="00BE035E"/>
          <w:p w:rsidR="00806013" w:rsidRDefault="00806013"/>
          <w:p w:rsidR="00BE035E" w:rsidRPr="00905778" w:rsidRDefault="00BE035E">
            <w:r>
              <w:t>Riconosce se guidato le principali funzioni sintattiche.</w:t>
            </w:r>
          </w:p>
        </w:tc>
        <w:tc>
          <w:tcPr>
            <w:tcW w:w="2022" w:type="dxa"/>
          </w:tcPr>
          <w:p w:rsidR="0082605F" w:rsidRDefault="00905778">
            <w:r>
              <w:lastRenderedPageBreak/>
              <w:t xml:space="preserve">Produce testi usando un linguaggio </w:t>
            </w:r>
            <w:proofErr w:type="gramStart"/>
            <w:r>
              <w:t>semplice,ma</w:t>
            </w:r>
            <w:proofErr w:type="gramEnd"/>
            <w:r>
              <w:t xml:space="preserve"> abbastanza chiaro ed adeguato.</w:t>
            </w:r>
          </w:p>
          <w:p w:rsidR="0039608F" w:rsidRDefault="0039608F"/>
          <w:p w:rsidR="00905778" w:rsidRDefault="00905778">
            <w:r>
              <w:t>Produce testi abbastanza corretti.</w:t>
            </w:r>
          </w:p>
          <w:p w:rsidR="0039608F" w:rsidRDefault="0039608F"/>
          <w:p w:rsidR="0039608F" w:rsidRDefault="0039608F"/>
          <w:p w:rsidR="0039608F" w:rsidRDefault="0039608F">
            <w:r>
              <w:t>Riconosce le principali parti del discorso in frasi semplici.</w:t>
            </w:r>
          </w:p>
          <w:p w:rsidR="0039608F" w:rsidRDefault="0039608F"/>
          <w:p w:rsidR="00806013" w:rsidRDefault="00806013"/>
          <w:p w:rsidR="0039608F" w:rsidRPr="00905778" w:rsidRDefault="0039608F">
            <w:r>
              <w:t xml:space="preserve">Individua gli </w:t>
            </w:r>
            <w:proofErr w:type="gramStart"/>
            <w:r>
              <w:t xml:space="preserve">elementi </w:t>
            </w:r>
            <w:r w:rsidR="00BE035E">
              <w:t xml:space="preserve"> sintattici</w:t>
            </w:r>
            <w:proofErr w:type="gramEnd"/>
            <w:r w:rsidR="00BE035E">
              <w:t xml:space="preserve"> </w:t>
            </w:r>
            <w:r>
              <w:t>della frase minima.</w:t>
            </w:r>
          </w:p>
        </w:tc>
        <w:tc>
          <w:tcPr>
            <w:tcW w:w="1940" w:type="dxa"/>
          </w:tcPr>
          <w:p w:rsidR="0082605F" w:rsidRDefault="00905778">
            <w:r>
              <w:lastRenderedPageBreak/>
              <w:t>Produce testi coerenti usando un linguaggio chiaro ed appropriato.</w:t>
            </w:r>
          </w:p>
          <w:p w:rsidR="00905778" w:rsidRDefault="00905778"/>
          <w:p w:rsidR="00905778" w:rsidRDefault="00905778"/>
          <w:p w:rsidR="00905778" w:rsidRDefault="00905778">
            <w:r>
              <w:t>Produce testi corretti</w:t>
            </w:r>
          </w:p>
          <w:p w:rsidR="0039608F" w:rsidRDefault="0039608F"/>
          <w:p w:rsidR="0039608F" w:rsidRDefault="0039608F"/>
          <w:p w:rsidR="0039608F" w:rsidRDefault="0039608F">
            <w:r>
              <w:t>Riconosce le principali parti del discorso in modo corretto e completo.</w:t>
            </w:r>
          </w:p>
          <w:p w:rsidR="00806013" w:rsidRDefault="00806013" w:rsidP="00BE035E"/>
          <w:p w:rsidR="0039608F" w:rsidRPr="00905778" w:rsidRDefault="0039608F" w:rsidP="00BE035E">
            <w:r>
              <w:t xml:space="preserve">Individua </w:t>
            </w:r>
            <w:r w:rsidR="00BE035E">
              <w:t xml:space="preserve">alcuni </w:t>
            </w:r>
            <w:r>
              <w:t>elementi sintattici anche in frasi complesse.</w:t>
            </w:r>
          </w:p>
        </w:tc>
        <w:tc>
          <w:tcPr>
            <w:tcW w:w="2126" w:type="dxa"/>
          </w:tcPr>
          <w:p w:rsidR="0082605F" w:rsidRDefault="0039608F">
            <w:r>
              <w:lastRenderedPageBreak/>
              <w:t>Produce testi personali usando un linguaggio ricco e originale.</w:t>
            </w:r>
          </w:p>
          <w:p w:rsidR="0039608F" w:rsidRDefault="0039608F"/>
          <w:p w:rsidR="0039608F" w:rsidRDefault="0039608F"/>
          <w:p w:rsidR="0039608F" w:rsidRDefault="0039608F"/>
          <w:p w:rsidR="0039608F" w:rsidRDefault="0039608F">
            <w:r>
              <w:t>Produce testi corretti.</w:t>
            </w:r>
          </w:p>
          <w:p w:rsidR="0039608F" w:rsidRDefault="0039608F"/>
          <w:p w:rsidR="0039608F" w:rsidRDefault="0039608F"/>
          <w:p w:rsidR="0039608F" w:rsidRDefault="0039608F">
            <w:r>
              <w:t>Riconosce le principali parti del discorso in modo corretto e completo ed approfondito.</w:t>
            </w:r>
          </w:p>
          <w:p w:rsidR="0039608F" w:rsidRDefault="0039608F"/>
          <w:p w:rsidR="008F49FC" w:rsidRPr="0039608F" w:rsidRDefault="008F49FC" w:rsidP="00BE035E">
            <w:r>
              <w:t xml:space="preserve">Individua </w:t>
            </w:r>
            <w:r w:rsidR="00BE035E">
              <w:t xml:space="preserve">tutti gli </w:t>
            </w:r>
            <w:r>
              <w:t>elementi sintattici in frasi complesse.</w:t>
            </w:r>
          </w:p>
        </w:tc>
      </w:tr>
    </w:tbl>
    <w:p w:rsidR="00902C60" w:rsidRPr="00902C60" w:rsidRDefault="00902C60">
      <w:pPr>
        <w:rPr>
          <w:sz w:val="28"/>
          <w:szCs w:val="28"/>
        </w:rPr>
      </w:pPr>
    </w:p>
    <w:sectPr w:rsidR="00902C60" w:rsidRPr="00902C60" w:rsidSect="00902C6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C60"/>
    <w:rsid w:val="00287E32"/>
    <w:rsid w:val="002F50F7"/>
    <w:rsid w:val="0039608F"/>
    <w:rsid w:val="00806013"/>
    <w:rsid w:val="0082605F"/>
    <w:rsid w:val="008F49FC"/>
    <w:rsid w:val="00902C60"/>
    <w:rsid w:val="00905778"/>
    <w:rsid w:val="00AD2CBB"/>
    <w:rsid w:val="00BE035E"/>
    <w:rsid w:val="00D8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F9CF1-651B-4785-B962-AC2FB160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F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amaurazecca@libero.it</cp:lastModifiedBy>
  <cp:revision>5</cp:revision>
  <cp:lastPrinted>2017-07-14T06:14:00Z</cp:lastPrinted>
  <dcterms:created xsi:type="dcterms:W3CDTF">2017-07-07T22:22:00Z</dcterms:created>
  <dcterms:modified xsi:type="dcterms:W3CDTF">2021-01-19T21:52:00Z</dcterms:modified>
</cp:coreProperties>
</file>